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05" w:rsidRPr="00127505" w:rsidRDefault="00127505" w:rsidP="007F1ABD">
      <w:pPr>
        <w:jc w:val="right"/>
        <w:rPr>
          <w:sz w:val="20"/>
          <w:szCs w:val="20"/>
        </w:rPr>
      </w:pPr>
      <w:r w:rsidRPr="00127505">
        <w:rPr>
          <w:sz w:val="20"/>
          <w:szCs w:val="20"/>
        </w:rPr>
        <w:t xml:space="preserve"> </w:t>
      </w:r>
    </w:p>
    <w:p w:rsidR="00127505" w:rsidRDefault="00127505" w:rsidP="007F1ABD">
      <w:pPr>
        <w:jc w:val="right"/>
        <w:rPr>
          <w:sz w:val="20"/>
          <w:szCs w:val="20"/>
        </w:rPr>
      </w:pPr>
    </w:p>
    <w:p w:rsidR="007F1ABD" w:rsidRPr="0006164C" w:rsidRDefault="007F1ABD" w:rsidP="007F1ABD">
      <w:pPr>
        <w:jc w:val="right"/>
        <w:rPr>
          <w:b/>
          <w:sz w:val="20"/>
          <w:szCs w:val="20"/>
        </w:rPr>
      </w:pPr>
      <w:r w:rsidRPr="0006164C">
        <w:rPr>
          <w:b/>
          <w:sz w:val="20"/>
          <w:szCs w:val="20"/>
        </w:rPr>
        <w:t>Приложение №1</w:t>
      </w:r>
    </w:p>
    <w:p w:rsidR="0006164C" w:rsidRDefault="0006164C" w:rsidP="007F1ABD">
      <w:pPr>
        <w:jc w:val="right"/>
        <w:rPr>
          <w:sz w:val="20"/>
          <w:szCs w:val="20"/>
        </w:rPr>
      </w:pPr>
    </w:p>
    <w:p w:rsidR="007F1ABD" w:rsidRPr="00127505" w:rsidRDefault="007F1ABD" w:rsidP="007F1ABD">
      <w:pPr>
        <w:jc w:val="right"/>
        <w:rPr>
          <w:sz w:val="20"/>
          <w:szCs w:val="20"/>
        </w:rPr>
      </w:pPr>
      <w:r w:rsidRPr="00127505">
        <w:rPr>
          <w:sz w:val="20"/>
          <w:szCs w:val="20"/>
        </w:rPr>
        <w:t xml:space="preserve">к приказу МБДОУ д/с </w:t>
      </w:r>
      <w:proofErr w:type="spellStart"/>
      <w:proofErr w:type="gramStart"/>
      <w:r w:rsidRPr="00127505">
        <w:rPr>
          <w:sz w:val="20"/>
          <w:szCs w:val="20"/>
        </w:rPr>
        <w:t>с</w:t>
      </w:r>
      <w:proofErr w:type="spellEnd"/>
      <w:proofErr w:type="gramEnd"/>
      <w:r w:rsidRPr="00127505">
        <w:rPr>
          <w:sz w:val="20"/>
          <w:szCs w:val="20"/>
        </w:rPr>
        <w:t>. Бутырки</w:t>
      </w:r>
    </w:p>
    <w:p w:rsidR="007F1ABD" w:rsidRPr="00127505" w:rsidRDefault="007F1ABD" w:rsidP="007F1ABD">
      <w:pPr>
        <w:jc w:val="right"/>
        <w:rPr>
          <w:sz w:val="20"/>
          <w:szCs w:val="20"/>
        </w:rPr>
      </w:pPr>
      <w:r w:rsidRPr="00127505">
        <w:rPr>
          <w:color w:val="000000"/>
          <w:sz w:val="20"/>
          <w:szCs w:val="20"/>
          <w:shd w:val="clear" w:color="auto" w:fill="FFFFFF"/>
        </w:rPr>
        <w:t xml:space="preserve">         </w:t>
      </w:r>
      <w:r w:rsidR="0006164C">
        <w:rPr>
          <w:color w:val="000000"/>
          <w:sz w:val="20"/>
          <w:szCs w:val="20"/>
          <w:shd w:val="clear" w:color="auto" w:fill="FFFFFF"/>
        </w:rPr>
        <w:t xml:space="preserve">                      приказ № ___ «   » ____________</w:t>
      </w:r>
      <w:r w:rsidR="000B4767">
        <w:rPr>
          <w:color w:val="000000"/>
          <w:sz w:val="20"/>
          <w:szCs w:val="20"/>
          <w:shd w:val="clear" w:color="auto" w:fill="FFFFFF"/>
        </w:rPr>
        <w:t xml:space="preserve">  .201 </w:t>
      </w:r>
      <w:r w:rsidRPr="00127505">
        <w:rPr>
          <w:color w:val="000000"/>
          <w:sz w:val="20"/>
          <w:szCs w:val="20"/>
          <w:shd w:val="clear" w:color="auto" w:fill="FFFFFF"/>
        </w:rPr>
        <w:t xml:space="preserve"> г.</w:t>
      </w:r>
    </w:p>
    <w:p w:rsidR="007F1ABD" w:rsidRPr="00127505" w:rsidRDefault="007F1ABD" w:rsidP="007F1ABD">
      <w:pPr>
        <w:jc w:val="right"/>
        <w:rPr>
          <w:sz w:val="20"/>
          <w:szCs w:val="20"/>
        </w:rPr>
      </w:pPr>
      <w:r w:rsidRPr="00127505">
        <w:rPr>
          <w:sz w:val="20"/>
          <w:szCs w:val="20"/>
        </w:rPr>
        <w:t xml:space="preserve"> «Об утверждении правил приема </w:t>
      </w:r>
      <w:proofErr w:type="gramStart"/>
      <w:r w:rsidRPr="00127505">
        <w:rPr>
          <w:sz w:val="20"/>
          <w:szCs w:val="20"/>
        </w:rPr>
        <w:t>в</w:t>
      </w:r>
      <w:proofErr w:type="gramEnd"/>
      <w:r w:rsidRPr="00127505">
        <w:rPr>
          <w:sz w:val="20"/>
          <w:szCs w:val="20"/>
        </w:rPr>
        <w:t xml:space="preserve"> </w:t>
      </w:r>
    </w:p>
    <w:p w:rsidR="007F1ABD" w:rsidRPr="00127505" w:rsidRDefault="007F1ABD" w:rsidP="007F1ABD">
      <w:pPr>
        <w:jc w:val="right"/>
        <w:rPr>
          <w:sz w:val="20"/>
          <w:szCs w:val="20"/>
        </w:rPr>
      </w:pPr>
      <w:r w:rsidRPr="00127505">
        <w:rPr>
          <w:sz w:val="20"/>
          <w:szCs w:val="20"/>
        </w:rPr>
        <w:t xml:space="preserve">Муниципальное бюджетное дошкольное </w:t>
      </w:r>
    </w:p>
    <w:p w:rsidR="007F1ABD" w:rsidRPr="00127505" w:rsidRDefault="007F1ABD" w:rsidP="007F1ABD">
      <w:pPr>
        <w:jc w:val="right"/>
        <w:rPr>
          <w:sz w:val="20"/>
          <w:szCs w:val="20"/>
        </w:rPr>
      </w:pPr>
      <w:r w:rsidRPr="00127505">
        <w:rPr>
          <w:sz w:val="20"/>
          <w:szCs w:val="20"/>
        </w:rPr>
        <w:t xml:space="preserve">образовательное учреждение детский сад </w:t>
      </w:r>
    </w:p>
    <w:p w:rsidR="00127505" w:rsidRDefault="007F1ABD" w:rsidP="0006164C">
      <w:pPr>
        <w:tabs>
          <w:tab w:val="left" w:pos="3264"/>
          <w:tab w:val="right" w:pos="9355"/>
        </w:tabs>
        <w:rPr>
          <w:sz w:val="20"/>
          <w:szCs w:val="20"/>
        </w:rPr>
      </w:pPr>
      <w:r w:rsidRPr="00127505">
        <w:rPr>
          <w:sz w:val="20"/>
          <w:szCs w:val="20"/>
        </w:rPr>
        <w:tab/>
      </w:r>
      <w:r w:rsidRPr="00127505">
        <w:rPr>
          <w:sz w:val="20"/>
          <w:szCs w:val="20"/>
        </w:rPr>
        <w:tab/>
      </w:r>
      <w:r w:rsidR="0006164C">
        <w:rPr>
          <w:sz w:val="20"/>
          <w:szCs w:val="20"/>
        </w:rPr>
        <w:t xml:space="preserve">            </w:t>
      </w:r>
      <w:r w:rsidRPr="00127505">
        <w:rPr>
          <w:sz w:val="20"/>
          <w:szCs w:val="20"/>
        </w:rPr>
        <w:t xml:space="preserve">села Бутырки Задонского  района  Липецкой области» </w:t>
      </w:r>
    </w:p>
    <w:p w:rsidR="0006164C" w:rsidRDefault="0006164C" w:rsidP="0006164C">
      <w:pPr>
        <w:tabs>
          <w:tab w:val="left" w:pos="3264"/>
          <w:tab w:val="right" w:pos="9355"/>
        </w:tabs>
      </w:pPr>
    </w:p>
    <w:p w:rsidR="00127505" w:rsidRDefault="00127505" w:rsidP="007F1ABD">
      <w:pPr>
        <w:jc w:val="center"/>
      </w:pPr>
    </w:p>
    <w:p w:rsidR="007F1ABD" w:rsidRPr="007F7459" w:rsidRDefault="007F1ABD" w:rsidP="007F1ABD">
      <w:pPr>
        <w:jc w:val="center"/>
        <w:rPr>
          <w:b/>
          <w:i/>
        </w:rPr>
      </w:pPr>
      <w:r w:rsidRPr="007F7459">
        <w:rPr>
          <w:b/>
          <w:i/>
        </w:rPr>
        <w:t xml:space="preserve">ПРАВИЛА ПРИЕМА </w:t>
      </w:r>
      <w:bookmarkStart w:id="0" w:name="_GoBack"/>
      <w:bookmarkEnd w:id="0"/>
    </w:p>
    <w:p w:rsidR="00127505" w:rsidRPr="007F7459" w:rsidRDefault="00127505" w:rsidP="007F1ABD">
      <w:pPr>
        <w:jc w:val="center"/>
        <w:rPr>
          <w:i/>
        </w:rPr>
      </w:pPr>
    </w:p>
    <w:p w:rsidR="00127505" w:rsidRPr="007F7459" w:rsidRDefault="00127505" w:rsidP="007F1ABD">
      <w:pPr>
        <w:jc w:val="center"/>
        <w:rPr>
          <w:b/>
          <w:i/>
        </w:rPr>
      </w:pPr>
      <w:r w:rsidRPr="007F7459">
        <w:rPr>
          <w:b/>
          <w:i/>
        </w:rPr>
        <w:t>детей в МБДОУ детский сад с. Бутырки Задонского муниципального района</w:t>
      </w:r>
    </w:p>
    <w:p w:rsidR="007F1ABD" w:rsidRPr="007F7459" w:rsidRDefault="007F1ABD" w:rsidP="007F1ABD">
      <w:pPr>
        <w:jc w:val="center"/>
        <w:rPr>
          <w:i/>
        </w:rPr>
      </w:pPr>
    </w:p>
    <w:p w:rsidR="00462F2D" w:rsidRPr="00127505" w:rsidRDefault="00462F2D" w:rsidP="00127505">
      <w:pPr>
        <w:pStyle w:val="a3"/>
        <w:numPr>
          <w:ilvl w:val="0"/>
          <w:numId w:val="1"/>
        </w:numPr>
        <w:rPr>
          <w:b/>
        </w:rPr>
      </w:pPr>
      <w:r w:rsidRPr="00127505">
        <w:rPr>
          <w:b/>
        </w:rPr>
        <w:t>Общие положения</w:t>
      </w:r>
    </w:p>
    <w:p w:rsidR="007F1ABD" w:rsidRDefault="00462F2D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>1.1</w:t>
      </w:r>
      <w:r w:rsidR="00127505">
        <w:t xml:space="preserve">. </w:t>
      </w:r>
      <w:r>
        <w:t>Правила приема и комплектования воспитанников ДОУ (далее Правила)</w:t>
      </w:r>
      <w:r w:rsidR="0006164C">
        <w:t xml:space="preserve"> </w:t>
      </w:r>
      <w:r>
        <w:t>разработаны и приняты в соответствии с Федеральным законом Российской Федерации</w:t>
      </w:r>
      <w:r w:rsidR="0006164C">
        <w:t xml:space="preserve"> «Об образовании»</w:t>
      </w:r>
      <w:r>
        <w:t>,</w:t>
      </w:r>
      <w:r w:rsidR="003C0758">
        <w:t xml:space="preserve"> </w:t>
      </w:r>
      <w:r>
        <w:t>приказом Минобрнауки России от 30.08.2013г.№1014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санитарно-эпидемиологиче</w:t>
      </w:r>
      <w:r w:rsidR="00CC7E40">
        <w:t xml:space="preserve">ским правилам и нормам </w:t>
      </w:r>
      <w:proofErr w:type="gramStart"/>
      <w:r w:rsidR="00CC7E40">
        <w:t xml:space="preserve">( </w:t>
      </w:r>
      <w:proofErr w:type="gramEnd"/>
      <w:r w:rsidR="00CC7E40">
        <w:t xml:space="preserve">Сан </w:t>
      </w:r>
      <w:proofErr w:type="spellStart"/>
      <w:r w:rsidR="00CC7E40">
        <w:t>ПиН</w:t>
      </w:r>
      <w:proofErr w:type="spellEnd"/>
      <w:r w:rsidR="00CC7E40">
        <w:t xml:space="preserve"> №2.4.1.30.49 - 13), утвержденными Постановлением Главного государственного санитарного врача Российской Федерации от 15.05.2013года №26, Уставом ДОУ, приказом Минобрнауки России от о8.04.2014 года №293 « Об утверждении Порядка приема на </w:t>
      </w:r>
      <w:proofErr w:type="gramStart"/>
      <w:r w:rsidR="00CC7E40">
        <w:t>обучение по</w:t>
      </w:r>
      <w:proofErr w:type="gramEnd"/>
      <w:r w:rsidR="00CC7E40">
        <w:t xml:space="preserve"> образовательным программам дошкольного образования» </w:t>
      </w:r>
    </w:p>
    <w:p w:rsidR="00CC7E40" w:rsidRDefault="00127505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 xml:space="preserve">1.2. </w:t>
      </w:r>
      <w:r w:rsidR="00CC7E40">
        <w:t xml:space="preserve">Настоящие Правила приняты с целью обеспечения прав на получение дошкольного образования, присмотра и ухода за воспитанниками в возрасте от </w:t>
      </w:r>
      <w:r w:rsidR="0006164C">
        <w:t>2 месяцев (при наличии условий)</w:t>
      </w:r>
      <w:r w:rsidR="00CC7E40">
        <w:t xml:space="preserve"> до прекращения образовательных отношений. </w:t>
      </w:r>
    </w:p>
    <w:p w:rsidR="00CC7E40" w:rsidRDefault="00CC7E40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>1.3.</w:t>
      </w:r>
      <w:r w:rsidR="00127505">
        <w:t xml:space="preserve"> </w:t>
      </w:r>
      <w:r w:rsidR="00D10384">
        <w:t xml:space="preserve">Правила приема в ДОУ на обучение по основной образовательной программе должны обеспечить прием граждан, имеющих право на получение дошкольного образования соответствующего уровня и проживающих на территории, за которым закреплено ДОУ. </w:t>
      </w:r>
    </w:p>
    <w:p w:rsidR="00D10384" w:rsidRDefault="00D10384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>1.4.</w:t>
      </w:r>
      <w:r w:rsidR="00127505">
        <w:t xml:space="preserve"> </w:t>
      </w:r>
      <w:r>
        <w:t>Иностранные граждане обладают равными с гражданами Российской Федерации правами на получение дошкольного образования.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бюджета субъектов Российской Федерации</w:t>
      </w:r>
      <w:r w:rsidR="00AE3B66">
        <w:t xml:space="preserve"> и местных бюджетов осуществляется в соответствии с международными договорами Российской Федерации, Федеральным законом от 29 декабря 2012г. №273-ФЗ «Об образовании в Российской Федерации». </w:t>
      </w:r>
    </w:p>
    <w:p w:rsidR="00AE3B66" w:rsidRDefault="00127505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 xml:space="preserve">1.5. </w:t>
      </w:r>
      <w:r w:rsidR="00AE3B66">
        <w:t>В приеме в ДОУ может быть отказано только по причине отсутствия в нем свободных мест. В случае отсутствия мест в ДОУ р</w:t>
      </w:r>
      <w:r>
        <w:t>одители (законные представители</w:t>
      </w:r>
      <w:r w:rsidR="00AE3B66">
        <w:t xml:space="preserve">) ребенка для решения вопроса о его устройстве в другое ДОУ обращаются непосредственно в орган местного самоуправления, осуществляющий управление в сфере образования. </w:t>
      </w:r>
    </w:p>
    <w:p w:rsidR="00127505" w:rsidRDefault="00127505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</w:p>
    <w:p w:rsidR="00AE3B66" w:rsidRPr="00127505" w:rsidRDefault="00AE3B66" w:rsidP="00CC03AD">
      <w:pPr>
        <w:tabs>
          <w:tab w:val="left" w:pos="709"/>
          <w:tab w:val="left" w:pos="851"/>
          <w:tab w:val="left" w:pos="1134"/>
        </w:tabs>
        <w:ind w:firstLine="567"/>
        <w:jc w:val="both"/>
        <w:rPr>
          <w:b/>
        </w:rPr>
      </w:pPr>
      <w:r w:rsidRPr="00127505">
        <w:rPr>
          <w:b/>
        </w:rPr>
        <w:t>2. Порядок постановки на учет детей,</w:t>
      </w:r>
      <w:r w:rsidR="006E2AA7" w:rsidRPr="00127505">
        <w:rPr>
          <w:b/>
        </w:rPr>
        <w:t xml:space="preserve"> нуждающихся в предоставлении места в ДОУ. </w:t>
      </w:r>
    </w:p>
    <w:p w:rsidR="006E2AA7" w:rsidRDefault="00127505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 xml:space="preserve">2.1. </w:t>
      </w:r>
      <w:r w:rsidR="00E2379C">
        <w:t>Постановка на учет детей, н</w:t>
      </w:r>
      <w:r w:rsidR="006E2AA7">
        <w:t>уждающих</w:t>
      </w:r>
      <w:r w:rsidR="00E2379C">
        <w:t>ся в предоставлении места в ДОУ</w:t>
      </w:r>
      <w:r w:rsidR="006E2AA7">
        <w:t>,</w:t>
      </w:r>
      <w:r>
        <w:t xml:space="preserve"> </w:t>
      </w:r>
      <w:r w:rsidR="0006164C">
        <w:t xml:space="preserve">осуществляется через Задонский отдел ОБУ «УМФЦ» Липецкой области </w:t>
      </w:r>
      <w:r w:rsidR="006E2AA7">
        <w:t>на основании регистрации ребенка в электронной базе</w:t>
      </w:r>
      <w:r>
        <w:t xml:space="preserve"> данных</w:t>
      </w:r>
      <w:r w:rsidR="0006164C">
        <w:t xml:space="preserve"> Липецкой области</w:t>
      </w:r>
      <w:r>
        <w:t xml:space="preserve"> воспитанников (</w:t>
      </w:r>
      <w:r w:rsidR="006E2AA7">
        <w:t xml:space="preserve">далее – электронной базе данных), в соответствии с п.56 распоряжения Правительства Российской Федерации от 25.04.2011г. №729-р. </w:t>
      </w:r>
    </w:p>
    <w:p w:rsidR="006E2AA7" w:rsidRDefault="00127505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 xml:space="preserve">2.2. </w:t>
      </w:r>
      <w:r w:rsidR="006E2AA7">
        <w:t xml:space="preserve">Постановка на учет в электронной базе данных осуществляется отделом образования администрации Задонского муниципального района на основании заявления родителя </w:t>
      </w:r>
      <w:r w:rsidR="0006164C">
        <w:t>(</w:t>
      </w:r>
      <w:r w:rsidR="00E2379C">
        <w:t>законного представителя),</w:t>
      </w:r>
      <w:r w:rsidR="0006164C">
        <w:t xml:space="preserve"> </w:t>
      </w:r>
      <w:r w:rsidR="00E2379C">
        <w:t xml:space="preserve">содержащего указание на реквизиты документа, удостоверяющие </w:t>
      </w:r>
      <w:r w:rsidR="00E2379C">
        <w:lastRenderedPageBreak/>
        <w:t xml:space="preserve">его личность, и свидетельства о рождении ребенка, поданного в МБУ «Многофункциональный центр предоставления услуг населению». </w:t>
      </w:r>
    </w:p>
    <w:p w:rsidR="00E2379C" w:rsidRDefault="00E2379C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>2.3.</w:t>
      </w:r>
      <w:r w:rsidR="00127505">
        <w:t xml:space="preserve"> </w:t>
      </w:r>
      <w:r>
        <w:t xml:space="preserve">В случае если родитель (законный представитель) относится к категории, имеющей право на первоочередное зачисление ребенка в ДОУ, он, при постановке на учет ребенка в ДОУ дополнительно предоставляет документы, </w:t>
      </w:r>
      <w:r w:rsidR="003C0758">
        <w:t xml:space="preserve">подтверждающие это право. </w:t>
      </w:r>
    </w:p>
    <w:p w:rsidR="003C0758" w:rsidRDefault="003C0758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>2.4.</w:t>
      </w:r>
      <w:r w:rsidR="00127505">
        <w:t xml:space="preserve"> </w:t>
      </w:r>
      <w:r>
        <w:t xml:space="preserve">Необходимым условием постановки </w:t>
      </w:r>
      <w:r w:rsidR="00127505">
        <w:t>н</w:t>
      </w:r>
      <w:r>
        <w:t>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г. № 152-ФЗ «О персональных данных». Фактом согласия родителя (законного представителя) является его личная подпись.</w:t>
      </w:r>
    </w:p>
    <w:p w:rsidR="00127505" w:rsidRDefault="00127505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</w:p>
    <w:p w:rsidR="003C0758" w:rsidRDefault="003C0758" w:rsidP="00CC03AD">
      <w:pPr>
        <w:tabs>
          <w:tab w:val="left" w:pos="709"/>
          <w:tab w:val="left" w:pos="851"/>
          <w:tab w:val="left" w:pos="1134"/>
        </w:tabs>
        <w:ind w:firstLine="567"/>
        <w:jc w:val="both"/>
        <w:rPr>
          <w:b/>
        </w:rPr>
      </w:pPr>
      <w:r w:rsidRPr="00127505">
        <w:rPr>
          <w:b/>
        </w:rPr>
        <w:t>3. Порядок приема (зачисления) детей в ДОУ</w:t>
      </w:r>
    </w:p>
    <w:p w:rsidR="003C0758" w:rsidRDefault="003C0758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 xml:space="preserve">3.1. Прием детей в ДОУ осуществляется в возрасте от </w:t>
      </w:r>
      <w:r w:rsidR="0058423C">
        <w:t xml:space="preserve">2 месяцев (при наличии условий) </w:t>
      </w:r>
      <w:r>
        <w:t>до 7 лет</w:t>
      </w:r>
      <w:r w:rsidR="0058423C">
        <w:t>.</w:t>
      </w:r>
    </w:p>
    <w:p w:rsidR="003C0758" w:rsidRDefault="003C0758" w:rsidP="00CC03AD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>3.2. Возраст приема детей в ДОУ определяется его Уставом в соответствии с типом и видом ДОУ, в зависимости от наличия необходимых условий образовательного процесса.</w:t>
      </w:r>
    </w:p>
    <w:p w:rsidR="00CC03AD" w:rsidRDefault="00CC03AD" w:rsidP="00CC03AD">
      <w:pPr>
        <w:ind w:firstLine="567"/>
        <w:contextualSpacing/>
        <w:jc w:val="both"/>
      </w:pPr>
      <w:r w:rsidRPr="00CC03AD">
        <w:t xml:space="preserve">3.3. Приём в ДОУ осуществляется на основании следующих документов: · медицинского заключения о состоянии здоровья ребенка; · письменного заявления родителей (законных представителей); документа, удостоверяющего личность одного из родителей (законных представителей) (подлинник и копия, либо оригинала документа, удостоверяющего личность иностранного гражданина и лица без гражданства в Российской Федерации). Уполномоченный ДОУ сличает подлинники представленного документа с их копией и возвращает после проверки подлинник лицу, представившему документ. </w:t>
      </w:r>
    </w:p>
    <w:p w:rsidR="00CC03AD" w:rsidRDefault="00CC03AD" w:rsidP="00CC03AD">
      <w:pPr>
        <w:ind w:firstLine="567"/>
        <w:contextualSpacing/>
        <w:jc w:val="both"/>
      </w:pPr>
      <w:r w:rsidRPr="00CC03AD">
        <w:t xml:space="preserve"> В заявлении родителями (законными представителями) ребенка указываются следующие сведения:</w:t>
      </w:r>
    </w:p>
    <w:p w:rsidR="00CC03AD" w:rsidRDefault="00CC03AD" w:rsidP="00CC03AD">
      <w:pPr>
        <w:ind w:firstLine="567"/>
        <w:contextualSpacing/>
        <w:jc w:val="both"/>
      </w:pPr>
      <w:r w:rsidRPr="00CC03AD">
        <w:t xml:space="preserve"> а) фамилия, имя, отчество (по</w:t>
      </w:r>
      <w:r>
        <w:t xml:space="preserve">следнее - при наличии) ребенка; </w:t>
      </w:r>
    </w:p>
    <w:p w:rsidR="00CC03AD" w:rsidRDefault="00CC03AD" w:rsidP="00CC03AD">
      <w:pPr>
        <w:ind w:firstLine="567"/>
        <w:contextualSpacing/>
        <w:jc w:val="both"/>
      </w:pPr>
      <w:r w:rsidRPr="00CC03AD">
        <w:t>б) дата и место рождения ребенка;</w:t>
      </w:r>
    </w:p>
    <w:p w:rsidR="00CC03AD" w:rsidRDefault="00CC03AD" w:rsidP="00CC03AD">
      <w:pPr>
        <w:ind w:firstLine="567"/>
        <w:contextualSpacing/>
        <w:jc w:val="both"/>
      </w:pPr>
      <w:r w:rsidRPr="00CC03AD">
        <w:t xml:space="preserve"> </w:t>
      </w:r>
      <w:proofErr w:type="gramStart"/>
      <w:r w:rsidRPr="00CC03AD"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CC03AD" w:rsidRDefault="00CC03AD" w:rsidP="00CC03AD">
      <w:pPr>
        <w:ind w:firstLine="567"/>
        <w:contextualSpacing/>
        <w:jc w:val="both"/>
      </w:pPr>
      <w:r w:rsidRPr="00CC03AD">
        <w:t>г) адрес места жительства ребенка, его родителей (законных представителей);</w:t>
      </w:r>
    </w:p>
    <w:p w:rsidR="00CC03AD" w:rsidRDefault="00CC03AD" w:rsidP="00CC03AD">
      <w:pPr>
        <w:ind w:firstLine="567"/>
        <w:contextualSpacing/>
        <w:jc w:val="both"/>
      </w:pPr>
      <w:r w:rsidRPr="00CC03AD">
        <w:t xml:space="preserve"> д) контактные телефоны родителей (законных представителей) ребенка.</w:t>
      </w:r>
    </w:p>
    <w:p w:rsidR="00CC03AD" w:rsidRDefault="00CC03AD" w:rsidP="00CC03AD">
      <w:pPr>
        <w:ind w:firstLine="567"/>
        <w:contextualSpacing/>
        <w:jc w:val="both"/>
      </w:pPr>
      <w:r w:rsidRPr="00CC03AD">
        <w:t xml:space="preserve"> Примерная форма заявления размещается ДОУ на информационном стенде и на официальном сайте образовательной организации в сети Интернет. </w:t>
      </w:r>
      <w:proofErr w:type="gramStart"/>
      <w:r w:rsidRPr="00CC03AD">
        <w:t xml:space="preserve">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  <w:proofErr w:type="gramEnd"/>
    </w:p>
    <w:p w:rsidR="00CC03AD" w:rsidRDefault="00CC03AD" w:rsidP="00CC03AD">
      <w:pPr>
        <w:ind w:firstLine="567"/>
        <w:contextualSpacing/>
        <w:jc w:val="both"/>
      </w:pPr>
      <w:r w:rsidRPr="00CC03AD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 3.4. Дети с ограниченными возможностями здоровья принимаются в ДОУ только с согласия родителей (законных представителей) на основании заключения психолого-медико-педагогической комиссии. </w:t>
      </w:r>
    </w:p>
    <w:p w:rsidR="00CC03AD" w:rsidRPr="00CC03AD" w:rsidRDefault="00CC03AD" w:rsidP="00CC03AD">
      <w:pPr>
        <w:tabs>
          <w:tab w:val="left" w:pos="4171"/>
        </w:tabs>
        <w:ind w:firstLine="567"/>
        <w:contextualSpacing/>
        <w:jc w:val="both"/>
      </w:pPr>
      <w:r w:rsidRPr="00CC03AD">
        <w:t xml:space="preserve">3.5. Вне очереди в ДОУ принимаются: </w:t>
      </w:r>
      <w:r w:rsidRPr="00CC03AD">
        <w:tab/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lastRenderedPageBreak/>
        <w:t>· дети прокуроров, в соответствии с Федеральным законом от 17.01.1992 № 2202-1 «О прокуратуре Российской Федерации»;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 · дети сотрудников следственного комитета в соответствии с Федеральным законом от 29.12.2010 № 403-ФЗ «О следственном комитете Российской Федерации»;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>· дети судей в соответствии с Законом Российской Федерации от 26.06.1992 № 3132-1«О статусе судей в Российской Федерации»;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 · дети граждан Российской Федерации, подвергшихся воздействию радиации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 · дети погибших (пропавших без вести), умерших, ставших инвалидами сотрудников и военнослужащих из числа лиц, указанных в пункте 1Постановления Правительства Российской</w:t>
      </w:r>
      <w:r w:rsidR="0006164C">
        <w:t xml:space="preserve"> Федерации от 09.02.2004 № 65 «</w:t>
      </w:r>
      <w:r w:rsidRPr="00CC03AD"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</w:t>
      </w:r>
      <w:r w:rsidR="0006164C" w:rsidRPr="00CC03AD">
        <w:t>Кавказского</w:t>
      </w:r>
      <w:r w:rsidRPr="00CC03AD">
        <w:t xml:space="preserve"> региона Российской Федерации»;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 · дети других категорий граждан, имеющих право </w:t>
      </w:r>
      <w:r w:rsidR="0006164C" w:rsidRPr="00CC03AD">
        <w:t xml:space="preserve">на </w:t>
      </w:r>
      <w:r w:rsidRPr="00CC03AD">
        <w:t xml:space="preserve">предоставление мест в Учреждении во внеочередном порядке в соответствии с федеральными нормативными правовыми актами и нормативными актами субъекта федерации.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В случае отсутствия свободных мест в ДОУ на день поступления заявления от родителя (законного представителя) ребенка, имеющего право на зачисление в ДОУ во внеочередном порядке, места предоставляются по мере их появления. Свободными являются места в группах, неукомплектованных в соответствии с предельной наполняемостью, установленной действующим законодательством.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3.6. В Учреждение в первую очередь принимаются дети следующих категорий граждан: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>· дети из многодетных семей (семей, имеющих в своем составе 3-х и более детей в возрасте до 18 лет, в том числе усыновленных и приемных), в соответствии с Указом Президента РФ от 05.05.1992 № 431 2</w:t>
      </w:r>
      <w:proofErr w:type="gramStart"/>
      <w:r w:rsidRPr="00CC03AD">
        <w:t xml:space="preserve"> О</w:t>
      </w:r>
      <w:proofErr w:type="gramEnd"/>
      <w:r w:rsidRPr="00CC03AD">
        <w:t xml:space="preserve"> мерах социальной поддержки многодетных семей».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· дети военнослужащих по месту жительства их семей (кроме указанных в </w:t>
      </w:r>
      <w:proofErr w:type="spellStart"/>
      <w:r w:rsidRPr="00CC03AD">
        <w:t>п.п</w:t>
      </w:r>
      <w:proofErr w:type="spellEnd"/>
      <w:r w:rsidRPr="00CC03AD">
        <w:t>. «д» п.3.5 настоящих Правил) в соответствии с Федеральным законом от 27.05.1998 № 76-ФЗ « О статусе военнослужащих»;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 · дети - инвалиды и дети, один из родителей (законных представителей) которых является инвалидом, в соответствии с Указом Президента Российской Федерации от 02.10.1992 № 1157 «О дополнительных мерах государственной поддержки инвалидов»;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 · 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детям, находящимся (находившимся) на иждивении сотрудника полиции, гражданина Российской Федерации, категорий, перечисленных в настоящем пункте, в соответствии с Федеральным законом от 07.02.2011 № 3-ФЗ «О полиции»;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 · детям сотрудников органов по контролю за оборотом наркотических средств и психотропных веществ и таможенных органах РФ по месту жительства, при соответствующей компенсации за счет средств ФСКН России, в первоочередном порядке, в соответствии с Федеральным законом №283 ФЗ от 30.12.2012 г. « О социальных гарантиях сотрудникам </w:t>
      </w:r>
      <w:r w:rsidRPr="00CC03AD">
        <w:lastRenderedPageBreak/>
        <w:t>некоторых Федеральных органов исполнительной власти и внесении изменений в отдельные законодательные акты РФ»;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 · детям сотрудников органов уголовно – исполнительной системы, в первоочередном порядке, в соответствии с Федеральным Законом №283 ФЗ от 30.12.2012 г. «О социальных гарантиях сотрудникам некоторых Федеральных органов исполнительной власти и внесении изменений в отдельные законодательные акты РФ»;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· детям сотрудников федеральной противопожарной службы Государственной противопожарной службы, в первоочередном порядке, в соответствии с Федеральный закон №283 ФЗ от 30.12.2012 г.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>· приемные дети из приемных семей, имеющих 3-х и более детей, включая родных и приемных в возрасте до 18 лет, в соответствии - дети из неполных семей, находящихся в трудной жизненной ситуации в соответствии с перечнем поручений Президента Российской Федерации от 04.05.2011 г. № Пр.-1227.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 · дети других категорий граждан, имеющих право на предоставление места в</w:t>
      </w:r>
      <w:r>
        <w:t xml:space="preserve"> </w:t>
      </w:r>
      <w:r w:rsidRPr="00CC03AD">
        <w:t xml:space="preserve">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Федерации.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>3.7. В случае отсутствия свободных мест в ДОУ на день поступления заявления от родителя (законного представителя) ребенка, имеющего право на зачисление в ДОУ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3.8. В случае если родитель (законный представитель) относится к категории, имеющей право на внеочередное или первоочередное зачисление ребенка в ДОУ, он дополнительно к заявлению и документам, необходимым в соответствии с общими требованиями к зачислению детей в ДОУ, предоставляет уполномоченному ДОУ подлинники документов, подтверждающих это право (подлинник и копия). Заявление о приеме в ДОУ и прилагаемые к нему документы, представленные родителями (законными представителями) детей, регистрируются уполномоченным лицом, ответственным за прием документов, в журнале приема заявлений о приеме в ДОУ.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образовательной организации.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3.9. Руководитель, уполномоченное им лицо ДОУ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3.10. В случаях недостоверности сведений, содержащихся в представленных документах или отсутствия у заявителя права на первоочередное или внеочередное получение места в ДОУ ребенку предоставляется место на общих основаниях.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3.11. Решение о внеочередном или первоочередном предоставлении ребенку места в ДОУ либо об отказе в таком предоставлении принимается по результатам рассмотрения заявления и необходимых документов не позднее 30 рабочих дней со дня их поступления в ДОУ, о чем родителю (законному представителю) направляется соответствующее уведомление. Уведомление направляется в день принятия решения.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3.12. В уведомлении об отказе во внеочередном или первоочередном предоставлении ребенку места в ДОУ указываются причины отказа. </w:t>
      </w:r>
    </w:p>
    <w:p w:rsidR="00CC03AD" w:rsidRPr="00CC03AD" w:rsidRDefault="00CC03AD" w:rsidP="00CC03AD">
      <w:pPr>
        <w:ind w:firstLine="567"/>
        <w:contextualSpacing/>
        <w:jc w:val="both"/>
      </w:pPr>
      <w:r w:rsidRPr="00CC03AD">
        <w:t xml:space="preserve">3.13. Прием в ДОУ оформляется приказом руководителя ДОУ. Приказ в трехдневный срок после издания размещается на информационном стенде ДОУ и на официальном сайте образовательной организации в сети Интернет. После издания приказа ребенок снимается с учета детей, нуждающихся в предоставлении места в ДОУ. </w:t>
      </w:r>
    </w:p>
    <w:p w:rsidR="00CC03AD" w:rsidRPr="00CC03AD" w:rsidRDefault="00CC03AD" w:rsidP="00CC03AD">
      <w:pPr>
        <w:ind w:firstLine="567"/>
      </w:pPr>
    </w:p>
    <w:p w:rsidR="00DB30FA" w:rsidRDefault="00DB30FA" w:rsidP="0006164C">
      <w:pPr>
        <w:jc w:val="both"/>
      </w:pPr>
    </w:p>
    <w:sectPr w:rsidR="00DB30FA" w:rsidSect="00CC03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6525"/>
    <w:multiLevelType w:val="hybridMultilevel"/>
    <w:tmpl w:val="F3FA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BD"/>
    <w:rsid w:val="0006164C"/>
    <w:rsid w:val="000B4767"/>
    <w:rsid w:val="00127505"/>
    <w:rsid w:val="003C0758"/>
    <w:rsid w:val="00462F2D"/>
    <w:rsid w:val="0058423C"/>
    <w:rsid w:val="006E2AA7"/>
    <w:rsid w:val="007F1ABD"/>
    <w:rsid w:val="007F7459"/>
    <w:rsid w:val="00AE3B66"/>
    <w:rsid w:val="00CC03AD"/>
    <w:rsid w:val="00CC7E40"/>
    <w:rsid w:val="00D10384"/>
    <w:rsid w:val="00DB30FA"/>
    <w:rsid w:val="00E2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7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7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</dc:creator>
  <cp:lastModifiedBy>Адми</cp:lastModifiedBy>
  <cp:revision>7</cp:revision>
  <cp:lastPrinted>2015-04-04T12:53:00Z</cp:lastPrinted>
  <dcterms:created xsi:type="dcterms:W3CDTF">2015-03-31T20:29:00Z</dcterms:created>
  <dcterms:modified xsi:type="dcterms:W3CDTF">2015-04-17T18:57:00Z</dcterms:modified>
</cp:coreProperties>
</file>